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CBC" w:rsidRPr="00B95FF0" w:rsidRDefault="00D152F0" w:rsidP="00B95FF0">
      <w:pPr>
        <w:spacing w:after="0"/>
        <w:jc w:val="center"/>
        <w:rPr>
          <w:b/>
          <w:bCs/>
          <w:sz w:val="20"/>
          <w:szCs w:val="20"/>
        </w:rPr>
      </w:pPr>
      <w:r>
        <w:object w:dxaOrig="10245"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0pt" o:ole="">
            <v:imagedata r:id="rId4" o:title=""/>
          </v:shape>
          <o:OLEObject Type="Embed" ProgID="Presentations.Drawing.12" ShapeID="_x0000_i1025" DrawAspect="Content" ObjectID="_1752736295" r:id="rId5"/>
        </w:object>
      </w:r>
      <w:r w:rsidR="00B95FF0" w:rsidRPr="00B95FF0">
        <w:rPr>
          <w:b/>
          <w:bCs/>
          <w:sz w:val="20"/>
          <w:szCs w:val="20"/>
        </w:rPr>
        <w:t>600 First Street, Maysville, OK  73057</w:t>
      </w:r>
    </w:p>
    <w:p w:rsidR="00B95FF0" w:rsidRDefault="00B95FF0" w:rsidP="00106555">
      <w:pPr>
        <w:spacing w:after="0" w:line="240" w:lineRule="auto"/>
        <w:jc w:val="center"/>
        <w:rPr>
          <w:bCs/>
          <w:sz w:val="20"/>
          <w:szCs w:val="20"/>
        </w:rPr>
        <w:sectPr w:rsidR="00B95FF0" w:rsidSect="00CB381D">
          <w:pgSz w:w="12240" w:h="15840"/>
          <w:pgMar w:top="720" w:right="1440" w:bottom="720" w:left="1440" w:header="720" w:footer="720" w:gutter="0"/>
          <w:cols w:space="720"/>
          <w:docGrid w:linePitch="360"/>
        </w:sectPr>
      </w:pPr>
      <w:r w:rsidRPr="00B95FF0">
        <w:rPr>
          <w:b/>
          <w:bCs/>
          <w:sz w:val="20"/>
          <w:szCs w:val="20"/>
        </w:rPr>
        <w:t xml:space="preserve">405-867-5595   </w:t>
      </w:r>
      <w:proofErr w:type="spellStart"/>
      <w:r w:rsidRPr="00B95FF0">
        <w:rPr>
          <w:b/>
          <w:bCs/>
          <w:sz w:val="20"/>
          <w:szCs w:val="20"/>
        </w:rPr>
        <w:t>Fx</w:t>
      </w:r>
      <w:proofErr w:type="spellEnd"/>
      <w:r w:rsidRPr="00B95FF0">
        <w:rPr>
          <w:b/>
          <w:bCs/>
          <w:sz w:val="20"/>
          <w:szCs w:val="20"/>
        </w:rPr>
        <w:t xml:space="preserve"> 405-867-4864</w:t>
      </w:r>
    </w:p>
    <w:p w:rsidR="00711CBC" w:rsidRDefault="00711CBC" w:rsidP="00106555">
      <w:pPr>
        <w:spacing w:after="0" w:line="240" w:lineRule="auto"/>
        <w:jc w:val="center"/>
        <w:rPr>
          <w:bCs/>
          <w:sz w:val="20"/>
          <w:szCs w:val="20"/>
        </w:rPr>
      </w:pPr>
    </w:p>
    <w:p w:rsidR="00106555" w:rsidRPr="00106555" w:rsidRDefault="00106555" w:rsidP="00106555">
      <w:pPr>
        <w:spacing w:after="0" w:line="240" w:lineRule="auto"/>
        <w:jc w:val="center"/>
        <w:rPr>
          <w:bCs/>
          <w:sz w:val="20"/>
          <w:szCs w:val="20"/>
        </w:rPr>
      </w:pPr>
      <w:r w:rsidRPr="00106555">
        <w:rPr>
          <w:bCs/>
          <w:sz w:val="20"/>
          <w:szCs w:val="20"/>
        </w:rPr>
        <w:t>Dr. Shelly H-Beach, Ph.D.</w:t>
      </w:r>
      <w:r w:rsidR="00711CBC">
        <w:rPr>
          <w:bCs/>
          <w:sz w:val="20"/>
          <w:szCs w:val="20"/>
        </w:rPr>
        <w:t xml:space="preserve"> - </w:t>
      </w:r>
      <w:r w:rsidRPr="00106555">
        <w:rPr>
          <w:bCs/>
          <w:sz w:val="20"/>
          <w:szCs w:val="20"/>
        </w:rPr>
        <w:t>Superintendent</w:t>
      </w:r>
    </w:p>
    <w:p w:rsidR="00D152F0" w:rsidRPr="00CB381D" w:rsidRDefault="00106555" w:rsidP="00711CBC">
      <w:pPr>
        <w:spacing w:after="0"/>
        <w:jc w:val="center"/>
        <w:rPr>
          <w:sz w:val="20"/>
          <w:szCs w:val="20"/>
        </w:rPr>
      </w:pPr>
      <w:proofErr w:type="spellStart"/>
      <w:r>
        <w:rPr>
          <w:sz w:val="20"/>
          <w:szCs w:val="20"/>
        </w:rPr>
        <w:t>Krysti</w:t>
      </w:r>
      <w:proofErr w:type="spellEnd"/>
      <w:r>
        <w:rPr>
          <w:sz w:val="20"/>
          <w:szCs w:val="20"/>
        </w:rPr>
        <w:t xml:space="preserve"> </w:t>
      </w:r>
      <w:proofErr w:type="spellStart"/>
      <w:r>
        <w:rPr>
          <w:sz w:val="20"/>
          <w:szCs w:val="20"/>
        </w:rPr>
        <w:t>Kesler</w:t>
      </w:r>
      <w:proofErr w:type="spellEnd"/>
      <w:r w:rsidR="00711CBC">
        <w:rPr>
          <w:sz w:val="20"/>
          <w:szCs w:val="20"/>
        </w:rPr>
        <w:t xml:space="preserve"> - </w:t>
      </w:r>
      <w:r>
        <w:rPr>
          <w:sz w:val="20"/>
          <w:szCs w:val="20"/>
        </w:rPr>
        <w:t>Secondary Principal</w:t>
      </w:r>
    </w:p>
    <w:p w:rsidR="00D152F0" w:rsidRPr="00CB381D" w:rsidRDefault="00D152F0" w:rsidP="00D152F0">
      <w:pPr>
        <w:spacing w:after="0" w:line="0" w:lineRule="atLeast"/>
        <w:jc w:val="center"/>
        <w:rPr>
          <w:sz w:val="20"/>
          <w:szCs w:val="20"/>
        </w:rPr>
      </w:pPr>
      <w:r w:rsidRPr="00CB381D">
        <w:rPr>
          <w:sz w:val="20"/>
          <w:szCs w:val="20"/>
        </w:rPr>
        <w:t>405-867-</w:t>
      </w:r>
      <w:r w:rsidR="00106555">
        <w:rPr>
          <w:sz w:val="20"/>
          <w:szCs w:val="20"/>
        </w:rPr>
        <w:t>4410</w:t>
      </w:r>
    </w:p>
    <w:p w:rsidR="00D152F0" w:rsidRPr="00CB381D" w:rsidRDefault="0055571C" w:rsidP="00D152F0">
      <w:pPr>
        <w:spacing w:after="0" w:line="0" w:lineRule="atLeast"/>
        <w:jc w:val="center"/>
        <w:rPr>
          <w:sz w:val="20"/>
          <w:szCs w:val="20"/>
        </w:rPr>
      </w:pPr>
      <w:r>
        <w:rPr>
          <w:sz w:val="20"/>
          <w:szCs w:val="20"/>
        </w:rPr>
        <w:t>John Edwards</w:t>
      </w:r>
      <w:r w:rsidR="00711CBC">
        <w:rPr>
          <w:sz w:val="20"/>
          <w:szCs w:val="20"/>
        </w:rPr>
        <w:t xml:space="preserve"> - </w:t>
      </w:r>
      <w:r w:rsidR="00D152F0" w:rsidRPr="00CB381D">
        <w:rPr>
          <w:sz w:val="20"/>
          <w:szCs w:val="20"/>
        </w:rPr>
        <w:t>Elementary Principal</w:t>
      </w:r>
    </w:p>
    <w:p w:rsidR="00711CBC" w:rsidRPr="00CB381D" w:rsidRDefault="00D152F0" w:rsidP="00D152F0">
      <w:pPr>
        <w:spacing w:after="0" w:line="0" w:lineRule="atLeast"/>
        <w:jc w:val="center"/>
        <w:rPr>
          <w:sz w:val="20"/>
          <w:szCs w:val="20"/>
        </w:rPr>
      </w:pPr>
      <w:r w:rsidRPr="00CB381D">
        <w:rPr>
          <w:sz w:val="20"/>
          <w:szCs w:val="20"/>
        </w:rPr>
        <w:t>405-867-5550</w:t>
      </w:r>
    </w:p>
    <w:p w:rsidR="00711CBC" w:rsidRDefault="00711CBC" w:rsidP="00D152F0">
      <w:pPr>
        <w:spacing w:after="0" w:line="0" w:lineRule="atLeast"/>
        <w:jc w:val="center"/>
        <w:rPr>
          <w:sz w:val="20"/>
          <w:szCs w:val="20"/>
        </w:rPr>
      </w:pPr>
    </w:p>
    <w:p w:rsidR="00711CBC" w:rsidRDefault="00711CBC" w:rsidP="00D152F0">
      <w:pPr>
        <w:spacing w:after="0" w:line="0" w:lineRule="atLeast"/>
        <w:jc w:val="center"/>
        <w:rPr>
          <w:sz w:val="20"/>
          <w:szCs w:val="20"/>
        </w:rPr>
      </w:pPr>
    </w:p>
    <w:p w:rsidR="00D152F0" w:rsidRPr="00CB381D" w:rsidRDefault="00711CBC" w:rsidP="00D152F0">
      <w:pPr>
        <w:spacing w:after="0" w:line="0" w:lineRule="atLeast"/>
        <w:jc w:val="center"/>
        <w:rPr>
          <w:sz w:val="20"/>
          <w:szCs w:val="20"/>
        </w:rPr>
      </w:pPr>
      <w:r>
        <w:rPr>
          <w:sz w:val="20"/>
          <w:szCs w:val="20"/>
        </w:rPr>
        <w:t xml:space="preserve">Rodney </w:t>
      </w:r>
      <w:proofErr w:type="spellStart"/>
      <w:r>
        <w:rPr>
          <w:sz w:val="20"/>
          <w:szCs w:val="20"/>
        </w:rPr>
        <w:t>Townley</w:t>
      </w:r>
      <w:proofErr w:type="spellEnd"/>
      <w:r>
        <w:rPr>
          <w:sz w:val="20"/>
          <w:szCs w:val="20"/>
        </w:rPr>
        <w:t xml:space="preserve"> - </w:t>
      </w:r>
      <w:r w:rsidR="00D152F0" w:rsidRPr="00CB381D">
        <w:rPr>
          <w:sz w:val="20"/>
          <w:szCs w:val="20"/>
        </w:rPr>
        <w:t xml:space="preserve">Board President </w:t>
      </w:r>
    </w:p>
    <w:p w:rsidR="00F67BEB" w:rsidRPr="00CB381D" w:rsidRDefault="00711CBC" w:rsidP="00D152F0">
      <w:pPr>
        <w:spacing w:after="0" w:line="0" w:lineRule="atLeast"/>
        <w:jc w:val="center"/>
        <w:rPr>
          <w:sz w:val="20"/>
          <w:szCs w:val="20"/>
        </w:rPr>
      </w:pPr>
      <w:r>
        <w:rPr>
          <w:sz w:val="20"/>
          <w:szCs w:val="20"/>
        </w:rPr>
        <w:t xml:space="preserve">David Klein - </w:t>
      </w:r>
      <w:r w:rsidR="00F67BEB" w:rsidRPr="00CB381D">
        <w:rPr>
          <w:sz w:val="20"/>
          <w:szCs w:val="20"/>
        </w:rPr>
        <w:t xml:space="preserve">Board Vice-President </w:t>
      </w:r>
    </w:p>
    <w:p w:rsidR="00D152F0" w:rsidRPr="00CB381D" w:rsidRDefault="00711CBC" w:rsidP="00D152F0">
      <w:pPr>
        <w:spacing w:after="0" w:line="0" w:lineRule="atLeast"/>
        <w:jc w:val="center"/>
        <w:rPr>
          <w:sz w:val="20"/>
          <w:szCs w:val="20"/>
        </w:rPr>
      </w:pPr>
      <w:r>
        <w:rPr>
          <w:sz w:val="20"/>
          <w:szCs w:val="20"/>
        </w:rPr>
        <w:t xml:space="preserve">Heidi Gamble - </w:t>
      </w:r>
      <w:r w:rsidR="00D152F0" w:rsidRPr="00CB381D">
        <w:rPr>
          <w:sz w:val="20"/>
          <w:szCs w:val="20"/>
        </w:rPr>
        <w:t xml:space="preserve">Board </w:t>
      </w:r>
      <w:r w:rsidR="00F8728E" w:rsidRPr="00CB381D">
        <w:rPr>
          <w:sz w:val="20"/>
          <w:szCs w:val="20"/>
        </w:rPr>
        <w:t>Clerk</w:t>
      </w:r>
      <w:r w:rsidR="00AE5AFA" w:rsidRPr="00CB381D">
        <w:rPr>
          <w:sz w:val="20"/>
          <w:szCs w:val="20"/>
        </w:rPr>
        <w:t xml:space="preserve"> </w:t>
      </w:r>
    </w:p>
    <w:p w:rsidR="00D152F0" w:rsidRPr="00CB381D" w:rsidRDefault="00711CBC" w:rsidP="00D152F0">
      <w:pPr>
        <w:spacing w:after="0" w:line="0" w:lineRule="atLeast"/>
        <w:jc w:val="center"/>
        <w:rPr>
          <w:sz w:val="20"/>
          <w:szCs w:val="20"/>
        </w:rPr>
      </w:pPr>
      <w:r>
        <w:rPr>
          <w:sz w:val="20"/>
          <w:szCs w:val="20"/>
        </w:rPr>
        <w:t xml:space="preserve">John Williams - </w:t>
      </w:r>
      <w:r w:rsidR="00AE5AFA" w:rsidRPr="00CB381D">
        <w:rPr>
          <w:sz w:val="20"/>
          <w:szCs w:val="20"/>
        </w:rPr>
        <w:t xml:space="preserve">Board Member </w:t>
      </w:r>
    </w:p>
    <w:p w:rsidR="00711CBC" w:rsidRPr="00CB381D" w:rsidRDefault="00711CBC" w:rsidP="0061351B">
      <w:pPr>
        <w:spacing w:after="0" w:line="0" w:lineRule="atLeast"/>
        <w:jc w:val="center"/>
        <w:rPr>
          <w:sz w:val="20"/>
          <w:szCs w:val="20"/>
        </w:rPr>
      </w:pPr>
      <w:r>
        <w:rPr>
          <w:sz w:val="20"/>
          <w:szCs w:val="20"/>
        </w:rPr>
        <w:t xml:space="preserve">Cindy Wilmot - </w:t>
      </w:r>
      <w:r w:rsidR="00AE5AFA" w:rsidRPr="00CB381D">
        <w:rPr>
          <w:sz w:val="20"/>
          <w:szCs w:val="20"/>
        </w:rPr>
        <w:t xml:space="preserve">Board Member </w:t>
      </w:r>
    </w:p>
    <w:p w:rsidR="00711CBC" w:rsidRDefault="00711CBC" w:rsidP="0061351B">
      <w:pPr>
        <w:spacing w:after="0" w:line="0" w:lineRule="atLeast"/>
        <w:rPr>
          <w:rFonts w:ascii="Times New Roman" w:hAnsi="Times New Roman" w:cs="Times New Roman"/>
          <w:sz w:val="24"/>
          <w:szCs w:val="24"/>
        </w:rPr>
        <w:sectPr w:rsidR="00711CBC" w:rsidSect="00711CBC">
          <w:type w:val="continuous"/>
          <w:pgSz w:w="12240" w:h="15840"/>
          <w:pgMar w:top="720" w:right="1440" w:bottom="720" w:left="1440" w:header="720" w:footer="720" w:gutter="0"/>
          <w:cols w:num="2" w:space="720"/>
          <w:docGrid w:linePitch="360"/>
        </w:sectPr>
      </w:pPr>
    </w:p>
    <w:p w:rsidR="007B61E9" w:rsidRDefault="007B61E9" w:rsidP="0061351B">
      <w:pPr>
        <w:spacing w:after="0" w:line="0" w:lineRule="atLeast"/>
        <w:rPr>
          <w:rFonts w:ascii="Times New Roman" w:hAnsi="Times New Roman" w:cs="Times New Roman"/>
          <w:sz w:val="24"/>
          <w:szCs w:val="24"/>
        </w:rPr>
      </w:pPr>
    </w:p>
    <w:p w:rsidR="00711CBC" w:rsidRDefault="00711CBC" w:rsidP="0061351B">
      <w:pPr>
        <w:spacing w:after="0" w:line="0" w:lineRule="atLeast"/>
        <w:rPr>
          <w:rFonts w:ascii="Times New Roman" w:hAnsi="Times New Roman" w:cs="Times New Roman"/>
          <w:sz w:val="24"/>
          <w:szCs w:val="24"/>
        </w:rPr>
        <w:sectPr w:rsidR="00711CBC" w:rsidSect="00711CBC">
          <w:type w:val="continuous"/>
          <w:pgSz w:w="12240" w:h="15840"/>
          <w:pgMar w:top="720" w:right="1440" w:bottom="720" w:left="1440" w:header="720" w:footer="720" w:gutter="0"/>
          <w:cols w:space="720"/>
          <w:docGrid w:linePitch="360"/>
        </w:sectPr>
      </w:pPr>
    </w:p>
    <w:p w:rsidR="004C6795" w:rsidRDefault="004C6795" w:rsidP="004C6795">
      <w:pPr>
        <w:autoSpaceDE w:val="0"/>
        <w:autoSpaceDN w:val="0"/>
        <w:adjustRightInd w:val="0"/>
        <w:spacing w:after="0" w:line="240" w:lineRule="auto"/>
        <w:rPr>
          <w:rFonts w:ascii="Times New Roman" w:hAnsi="Times New Roman" w:cs="Times New Roman"/>
          <w:sz w:val="24"/>
          <w:szCs w:val="24"/>
        </w:rPr>
      </w:pPr>
      <w:r w:rsidRPr="003320D2">
        <w:rPr>
          <w:rFonts w:ascii="Times New Roman" w:hAnsi="Times New Roman" w:cs="Times New Roman"/>
          <w:sz w:val="24"/>
          <w:szCs w:val="24"/>
          <w:lang w:val="en-CA"/>
        </w:rPr>
        <w:lastRenderedPageBreak/>
        <w:fldChar w:fldCharType="begin"/>
      </w:r>
      <w:r w:rsidRPr="003320D2">
        <w:rPr>
          <w:rFonts w:ascii="Times New Roman" w:hAnsi="Times New Roman" w:cs="Times New Roman"/>
          <w:sz w:val="24"/>
          <w:szCs w:val="24"/>
          <w:lang w:val="en-CA"/>
        </w:rPr>
        <w:instrText xml:space="preserve"> SEQ CHAPTER \h \r 1</w:instrText>
      </w:r>
      <w:r w:rsidRPr="003320D2">
        <w:rPr>
          <w:rFonts w:ascii="Times New Roman" w:hAnsi="Times New Roman" w:cs="Times New Roman"/>
          <w:sz w:val="24"/>
          <w:szCs w:val="24"/>
          <w:lang w:val="en-CA"/>
        </w:rPr>
        <w:fldChar w:fldCharType="end"/>
      </w:r>
      <w:r w:rsidR="00665DC8">
        <w:rPr>
          <w:rFonts w:ascii="Times New Roman" w:hAnsi="Times New Roman" w:cs="Times New Roman"/>
          <w:sz w:val="24"/>
          <w:szCs w:val="24"/>
        </w:rPr>
        <w:t xml:space="preserve">August </w:t>
      </w:r>
      <w:r w:rsidR="00271EC2">
        <w:rPr>
          <w:rFonts w:ascii="Times New Roman" w:hAnsi="Times New Roman" w:cs="Times New Roman"/>
          <w:sz w:val="24"/>
          <w:szCs w:val="24"/>
        </w:rPr>
        <w:t>7</w:t>
      </w:r>
      <w:r w:rsidR="0062057A">
        <w:rPr>
          <w:rFonts w:ascii="Times New Roman" w:hAnsi="Times New Roman" w:cs="Times New Roman"/>
          <w:sz w:val="24"/>
          <w:szCs w:val="24"/>
        </w:rPr>
        <w:t>, 202</w:t>
      </w:r>
      <w:r w:rsidR="00271EC2">
        <w:rPr>
          <w:rFonts w:ascii="Times New Roman" w:hAnsi="Times New Roman" w:cs="Times New Roman"/>
          <w:sz w:val="24"/>
          <w:szCs w:val="24"/>
        </w:rPr>
        <w:t>3</w:t>
      </w:r>
      <w:bookmarkStart w:id="0" w:name="_GoBack"/>
      <w:bookmarkEnd w:id="0"/>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3320D2">
        <w:rPr>
          <w:rFonts w:ascii="Times New Roman" w:hAnsi="Times New Roman" w:cs="Times New Roman"/>
          <w:sz w:val="24"/>
          <w:szCs w:val="24"/>
        </w:rPr>
        <w:t xml:space="preserve">TO:   </w:t>
      </w:r>
      <w:r w:rsidRPr="003320D2">
        <w:rPr>
          <w:rFonts w:ascii="Times New Roman" w:hAnsi="Times New Roman" w:cs="Times New Roman"/>
          <w:sz w:val="24"/>
          <w:szCs w:val="24"/>
        </w:rPr>
        <w:tab/>
      </w:r>
      <w:r w:rsidRPr="003320D2">
        <w:rPr>
          <w:rFonts w:ascii="Times New Roman" w:hAnsi="Times New Roman" w:cs="Times New Roman"/>
          <w:sz w:val="24"/>
          <w:szCs w:val="24"/>
        </w:rPr>
        <w:tab/>
        <w:t>ALL BUILDING EMPLOYEES, STUDENTS, PARENTS AND GUESTS</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3320D2">
        <w:rPr>
          <w:rFonts w:ascii="Times New Roman" w:hAnsi="Times New Roman" w:cs="Times New Roman"/>
          <w:sz w:val="24"/>
          <w:szCs w:val="24"/>
        </w:rPr>
        <w:t>FROM:</w:t>
      </w:r>
      <w:r w:rsidRPr="003320D2">
        <w:rPr>
          <w:rFonts w:ascii="Times New Roman" w:hAnsi="Times New Roman" w:cs="Times New Roman"/>
          <w:sz w:val="24"/>
          <w:szCs w:val="24"/>
        </w:rPr>
        <w:tab/>
        <w:t>Dr. Shelly H-Beach, Superintendent, Maysville Public Schools</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3320D2">
        <w:rPr>
          <w:rFonts w:ascii="Times New Roman" w:hAnsi="Times New Roman" w:cs="Times New Roman"/>
          <w:sz w:val="24"/>
          <w:szCs w:val="24"/>
        </w:rPr>
        <w:t>SUBJ:</w:t>
      </w:r>
      <w:r w:rsidRPr="003320D2">
        <w:rPr>
          <w:rFonts w:ascii="Times New Roman" w:hAnsi="Times New Roman" w:cs="Times New Roman"/>
          <w:sz w:val="24"/>
          <w:szCs w:val="24"/>
        </w:rPr>
        <w:tab/>
      </w:r>
      <w:r w:rsidRPr="003320D2">
        <w:rPr>
          <w:rFonts w:ascii="Times New Roman" w:hAnsi="Times New Roman" w:cs="Times New Roman"/>
          <w:sz w:val="24"/>
          <w:szCs w:val="24"/>
        </w:rPr>
        <w:tab/>
        <w:t>Asbestos Hazard Emergency Response Act (AHERA) Management Plan</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r w:rsidRPr="003320D2">
        <w:rPr>
          <w:rFonts w:ascii="Times New Roman" w:hAnsi="Times New Roman" w:cs="Times New Roman"/>
          <w:sz w:val="24"/>
          <w:szCs w:val="24"/>
        </w:rPr>
        <w:t xml:space="preserve">Asbestos has been identified in many of the school buildings belonging to the Maysville Public Schools.  In 1995 the school employed the firm of GMA Environmental Management Group, Inc., to physically review the homogenous areas containing ACM (asbestos containing material) and provide a management plan.  This management plan provides procedures to contain, monitor and manage the asbestos to insure the safety of our employees, students and guests. </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sectPr w:rsidR="004C6795" w:rsidRPr="003320D2">
          <w:type w:val="continuous"/>
          <w:pgSz w:w="12240" w:h="15840"/>
          <w:pgMar w:top="1440" w:right="1440" w:bottom="1440" w:left="1440" w:header="1440" w:footer="1440" w:gutter="0"/>
          <w:cols w:space="720"/>
        </w:sect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r w:rsidRPr="003320D2">
        <w:rPr>
          <w:rFonts w:ascii="Times New Roman" w:hAnsi="Times New Roman" w:cs="Times New Roman"/>
          <w:sz w:val="24"/>
          <w:szCs w:val="24"/>
        </w:rPr>
        <w:lastRenderedPageBreak/>
        <w:t>In December 201</w:t>
      </w:r>
      <w:r>
        <w:rPr>
          <w:rFonts w:ascii="Times New Roman" w:hAnsi="Times New Roman" w:cs="Times New Roman"/>
          <w:sz w:val="24"/>
          <w:szCs w:val="24"/>
        </w:rPr>
        <w:t>3</w:t>
      </w:r>
      <w:r w:rsidRPr="003320D2">
        <w:rPr>
          <w:rFonts w:ascii="Times New Roman" w:hAnsi="Times New Roman" w:cs="Times New Roman"/>
          <w:sz w:val="24"/>
          <w:szCs w:val="24"/>
        </w:rPr>
        <w:t>, the school contracted with ASTECH, Inc. to do the following:</w:t>
      </w:r>
    </w:p>
    <w:p w:rsidR="004C6795" w:rsidRPr="003320D2" w:rsidRDefault="004C6795" w:rsidP="004C6795">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t>C</w:t>
      </w:r>
      <w:r w:rsidRPr="003320D2">
        <w:rPr>
          <w:rFonts w:ascii="Times New Roman" w:hAnsi="Times New Roman" w:cs="Times New Roman"/>
          <w:sz w:val="24"/>
          <w:szCs w:val="24"/>
        </w:rPr>
        <w:t>onduct a re-inspection as required by section 763.85(b) of all friable and non-friable known or assumed ACBM (asbestos material) in each building, leased, owned or otherwise used by the school and,</w:t>
      </w:r>
    </w:p>
    <w:p w:rsidR="004C6795" w:rsidRPr="003320D2" w:rsidRDefault="004C6795" w:rsidP="004C679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t xml:space="preserve"> (2) </w:t>
      </w:r>
      <w:r>
        <w:rPr>
          <w:rFonts w:ascii="Times New Roman" w:hAnsi="Times New Roman" w:cs="Times New Roman"/>
          <w:sz w:val="24"/>
          <w:szCs w:val="24"/>
        </w:rPr>
        <w:tab/>
        <w:t>C</w:t>
      </w:r>
      <w:r w:rsidRPr="003320D2">
        <w:rPr>
          <w:rFonts w:ascii="Times New Roman" w:hAnsi="Times New Roman" w:cs="Times New Roman"/>
          <w:sz w:val="24"/>
          <w:szCs w:val="24"/>
        </w:rPr>
        <w:t>onduct the asbestos awareness training required by 40 CFR 763.92(a) to all members of the maintenance and custodial staff.</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r w:rsidRPr="003320D2">
        <w:rPr>
          <w:rFonts w:ascii="Times New Roman" w:hAnsi="Times New Roman" w:cs="Times New Roman"/>
          <w:sz w:val="24"/>
          <w:szCs w:val="24"/>
        </w:rPr>
        <w:t>The Asbestos Management Plan is on file in the office of the superintendent at 600 First Street and can be inspected during normal working hours.  The Board of Education and administration will take every precaution to insure you and your children are safe from asbestos contact while at the Maysville Public Schools.</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r w:rsidRPr="003320D2">
        <w:rPr>
          <w:rFonts w:ascii="Times New Roman" w:hAnsi="Times New Roman" w:cs="Times New Roman"/>
          <w:sz w:val="24"/>
          <w:szCs w:val="24"/>
        </w:rPr>
        <w:t>Sincerely</w:t>
      </w:r>
    </w:p>
    <w:p w:rsidR="004C6795" w:rsidRPr="003320D2" w:rsidRDefault="004C6795" w:rsidP="004C67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5CB6C3" wp14:editId="57DC2B95">
            <wp:extent cx="1743075" cy="44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559" cy="449837"/>
                    </a:xfrm>
                    <a:prstGeom prst="rect">
                      <a:avLst/>
                    </a:prstGeom>
                  </pic:spPr>
                </pic:pic>
              </a:graphicData>
            </a:graphic>
          </wp:inline>
        </w:drawing>
      </w:r>
    </w:p>
    <w:p w:rsidR="004C6795" w:rsidRDefault="004C6795" w:rsidP="004C6795">
      <w:pPr>
        <w:spacing w:after="0" w:line="0" w:lineRule="atLeast"/>
        <w:rPr>
          <w:rFonts w:ascii="Times New Roman" w:hAnsi="Times New Roman" w:cs="Times New Roman"/>
        </w:rPr>
      </w:pPr>
      <w:r w:rsidRPr="003320D2">
        <w:rPr>
          <w:rFonts w:ascii="Times New Roman" w:hAnsi="Times New Roman" w:cs="Times New Roman"/>
          <w:sz w:val="24"/>
          <w:szCs w:val="24"/>
        </w:rPr>
        <w:t>Dr. Shelly H-Beach</w:t>
      </w:r>
    </w:p>
    <w:p w:rsidR="00773C05" w:rsidRDefault="00773C05" w:rsidP="0061351B">
      <w:pPr>
        <w:spacing w:after="0" w:line="0" w:lineRule="atLeast"/>
        <w:rPr>
          <w:rFonts w:ascii="Times New Roman" w:hAnsi="Times New Roman" w:cs="Times New Roman"/>
          <w:sz w:val="24"/>
          <w:szCs w:val="24"/>
        </w:rPr>
      </w:pPr>
    </w:p>
    <w:sectPr w:rsidR="00773C05" w:rsidSect="00D152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F0"/>
    <w:rsid w:val="0004094D"/>
    <w:rsid w:val="00106555"/>
    <w:rsid w:val="0011607F"/>
    <w:rsid w:val="00253192"/>
    <w:rsid w:val="00271EC2"/>
    <w:rsid w:val="00277474"/>
    <w:rsid w:val="002A709E"/>
    <w:rsid w:val="00302E1D"/>
    <w:rsid w:val="0038703D"/>
    <w:rsid w:val="003A599B"/>
    <w:rsid w:val="00471264"/>
    <w:rsid w:val="004C6795"/>
    <w:rsid w:val="00542196"/>
    <w:rsid w:val="0055571C"/>
    <w:rsid w:val="005E7CC5"/>
    <w:rsid w:val="006035A2"/>
    <w:rsid w:val="0061351B"/>
    <w:rsid w:val="0062057A"/>
    <w:rsid w:val="00665DC8"/>
    <w:rsid w:val="006907EE"/>
    <w:rsid w:val="00711CBC"/>
    <w:rsid w:val="007459EF"/>
    <w:rsid w:val="007558CD"/>
    <w:rsid w:val="00773C05"/>
    <w:rsid w:val="00784A7F"/>
    <w:rsid w:val="007B2651"/>
    <w:rsid w:val="007B61E9"/>
    <w:rsid w:val="009030B1"/>
    <w:rsid w:val="00922E3F"/>
    <w:rsid w:val="0094657F"/>
    <w:rsid w:val="009D2E05"/>
    <w:rsid w:val="00AE5AFA"/>
    <w:rsid w:val="00B20429"/>
    <w:rsid w:val="00B95FF0"/>
    <w:rsid w:val="00BC5F91"/>
    <w:rsid w:val="00C75352"/>
    <w:rsid w:val="00CB381D"/>
    <w:rsid w:val="00D04DFB"/>
    <w:rsid w:val="00D152F0"/>
    <w:rsid w:val="00E040F5"/>
    <w:rsid w:val="00EC66FD"/>
    <w:rsid w:val="00EE3B81"/>
    <w:rsid w:val="00F67BEB"/>
    <w:rsid w:val="00F8218D"/>
    <w:rsid w:val="00F87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CF02"/>
  <w15:docId w15:val="{EC5E6EA2-6DE5-4404-93F6-91E4BC2A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2F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92"/>
    <w:rPr>
      <w:rFonts w:ascii="Tahoma" w:hAnsi="Tahoma" w:cs="Tahoma"/>
      <w:sz w:val="16"/>
      <w:szCs w:val="16"/>
    </w:rPr>
  </w:style>
  <w:style w:type="character" w:styleId="Hyperlink">
    <w:name w:val="Hyperlink"/>
    <w:basedOn w:val="DefaultParagraphFont"/>
    <w:uiPriority w:val="99"/>
    <w:unhideWhenUsed/>
    <w:rsid w:val="00755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Martin</dc:creator>
  <cp:lastModifiedBy>User</cp:lastModifiedBy>
  <cp:revision>8</cp:revision>
  <cp:lastPrinted>2021-08-06T18:15:00Z</cp:lastPrinted>
  <dcterms:created xsi:type="dcterms:W3CDTF">2018-07-26T16:26:00Z</dcterms:created>
  <dcterms:modified xsi:type="dcterms:W3CDTF">2023-08-05T15:25:00Z</dcterms:modified>
</cp:coreProperties>
</file>